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2B35C8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38.02.06</w:t>
      </w:r>
      <w:r w:rsidR="007E2AF0" w:rsidRPr="007E2AF0">
        <w:t xml:space="preserve"> </w:t>
      </w:r>
      <w:r>
        <w:rPr>
          <w:lang w:eastAsia="en-US"/>
        </w:rPr>
        <w:t>Финансы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  <w:r w:rsidR="002B35C8"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.04 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культура/Адаптивная 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1B1589">
            <w:pPr>
              <w:rPr>
                <w:color w:val="000000"/>
              </w:rPr>
            </w:pPr>
            <w:r>
              <w:t xml:space="preserve">ОГСЭ .05 </w:t>
            </w:r>
          </w:p>
        </w:tc>
        <w:tc>
          <w:tcPr>
            <w:tcW w:w="8187" w:type="dxa"/>
          </w:tcPr>
          <w:p w:rsidR="007E2AF0" w:rsidRPr="007E2AF0" w:rsidRDefault="002B35C8" w:rsidP="002B35C8">
            <w:pPr>
              <w:rPr>
                <w:color w:val="000000"/>
              </w:rPr>
            </w:pPr>
            <w:r>
              <w:t xml:space="preserve">Психология общения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ОГСЭ .06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Основы социологии и политологии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ЕН.02 </w:t>
            </w:r>
          </w:p>
        </w:tc>
        <w:tc>
          <w:tcPr>
            <w:tcW w:w="8187" w:type="dxa"/>
          </w:tcPr>
          <w:p w:rsidR="007E2AF0" w:rsidRPr="007E2AF0" w:rsidRDefault="002B35C8" w:rsidP="002B35C8">
            <w:pPr>
              <w:rPr>
                <w:color w:val="000000"/>
              </w:rPr>
            </w:pPr>
            <w:r>
              <w:t xml:space="preserve">Информационные технологии в профессиональной деятельности/ Адаптивные информационные технологии в профессиональной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Экономика организации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ОП.02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Статистика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ОП.03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Менеджмент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ОП.04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Документационное обеспечение управления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ОП.05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Правовое обеспечение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ОП.06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Финансы, денежное обращение и кредит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ОП.07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Налоги и налогообложение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ОП.08 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Бухгалтерский</w:t>
            </w:r>
            <w:r w:rsidR="001B1589">
              <w:t xml:space="preserve"> учет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ОП.09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Аудит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ОП.10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Безопасность жизнедеятельности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ОП.11 </w:t>
            </w:r>
          </w:p>
        </w:tc>
        <w:tc>
          <w:tcPr>
            <w:tcW w:w="8187" w:type="dxa"/>
          </w:tcPr>
          <w:p w:rsidR="001B1589" w:rsidRDefault="001B1589">
            <w:r>
              <w:t>Основы экономической теории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ОП.12 </w:t>
            </w:r>
          </w:p>
        </w:tc>
        <w:tc>
          <w:tcPr>
            <w:tcW w:w="8187" w:type="dxa"/>
          </w:tcPr>
          <w:p w:rsidR="001B1589" w:rsidRDefault="002B35C8" w:rsidP="002B35C8">
            <w:r>
              <w:t xml:space="preserve">Основы предпринимательской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ОП.13 </w:t>
            </w:r>
          </w:p>
        </w:tc>
        <w:tc>
          <w:tcPr>
            <w:tcW w:w="8187" w:type="dxa"/>
          </w:tcPr>
          <w:p w:rsidR="001B1589" w:rsidRDefault="001B1589">
            <w:r>
              <w:t>Основы банковского дела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ОП.14 </w:t>
            </w:r>
          </w:p>
        </w:tc>
        <w:tc>
          <w:tcPr>
            <w:tcW w:w="8187" w:type="dxa"/>
          </w:tcPr>
          <w:p w:rsidR="001B1589" w:rsidRDefault="001B1589">
            <w:r>
              <w:t>Учет на предприятиях малого бизнеса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ОП.15 </w:t>
            </w:r>
          </w:p>
        </w:tc>
        <w:tc>
          <w:tcPr>
            <w:tcW w:w="8187" w:type="dxa"/>
          </w:tcPr>
          <w:p w:rsidR="001B1589" w:rsidRDefault="001B1589">
            <w:r>
              <w:t>Бизнес - планирование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Default="002B35C8" w:rsidP="002B35C8">
            <w:r>
              <w:t xml:space="preserve">Основы организации и функционирования бюджетной системы Российской Федерации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2B35C8" w:rsidP="002B35C8">
            <w:r>
              <w:t xml:space="preserve">Основы финансового планирования в государственных (муниципальных) учреждениях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47499B" w:rsidP="0047499B">
            <w:r>
              <w:t xml:space="preserve">Финансово </w:t>
            </w:r>
            <w:proofErr w:type="gramStart"/>
            <w:r>
              <w:t>-э</w:t>
            </w:r>
            <w:proofErr w:type="gramEnd"/>
            <w:r>
              <w:t xml:space="preserve">кономический механизм государственных закупок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lastRenderedPageBreak/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47499B" w:rsidP="0047499B">
            <w:r>
              <w:t xml:space="preserve">Организация расчетов с бюджетами бюджетной системы Российской Федерации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3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47499B" w:rsidP="0047499B">
            <w:r>
              <w:t xml:space="preserve">Финансы организаций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3</w:t>
            </w:r>
            <w:r w:rsidR="001B1589">
              <w:t xml:space="preserve">.02 </w:t>
            </w:r>
          </w:p>
        </w:tc>
        <w:tc>
          <w:tcPr>
            <w:tcW w:w="8187" w:type="dxa"/>
          </w:tcPr>
          <w:p w:rsidR="001B1589" w:rsidRDefault="0047499B" w:rsidP="0047499B">
            <w:r>
              <w:t xml:space="preserve">Анализ финансово-хозяйственной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4</w:t>
            </w:r>
            <w:r w:rsidR="00A01E35">
              <w:t xml:space="preserve">.01 </w:t>
            </w:r>
          </w:p>
        </w:tc>
        <w:tc>
          <w:tcPr>
            <w:tcW w:w="8187" w:type="dxa"/>
          </w:tcPr>
          <w:p w:rsidR="001B1589" w:rsidRDefault="0047499B" w:rsidP="0047499B">
            <w:r>
              <w:t xml:space="preserve">Финансовый контроль деятельности экономического субъекта 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1B1589"/>
    <w:rsid w:val="00294799"/>
    <w:rsid w:val="002B35C8"/>
    <w:rsid w:val="0047499B"/>
    <w:rsid w:val="0050794D"/>
    <w:rsid w:val="00675BA5"/>
    <w:rsid w:val="007E2AF0"/>
    <w:rsid w:val="00831C3E"/>
    <w:rsid w:val="00956E19"/>
    <w:rsid w:val="00A01E35"/>
    <w:rsid w:val="00AF2283"/>
    <w:rsid w:val="00D24BEF"/>
    <w:rsid w:val="00D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4</cp:revision>
  <dcterms:created xsi:type="dcterms:W3CDTF">2024-07-29T11:50:00Z</dcterms:created>
  <dcterms:modified xsi:type="dcterms:W3CDTF">2024-08-02T11:49:00Z</dcterms:modified>
</cp:coreProperties>
</file>